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Breeding Contract</w:t>
      </w:r>
    </w:p>
    <w:p>
      <w:pPr>
        <w:spacing w:before="0" w:after="160" w:line="259"/>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SILBY FARM </w:t>
      </w: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1212 Mann Road</w:t>
      </w: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Douglasville, GA 30134</w:t>
      </w:r>
    </w:p>
    <w:p>
      <w:pPr>
        <w:spacing w:before="0" w:after="160" w:line="259"/>
        <w:ind w:right="0" w:left="0" w:firstLine="0"/>
        <w:jc w:val="center"/>
        <w:rPr>
          <w:rFonts w:ascii="Calibri" w:hAnsi="Calibri" w:cs="Calibri" w:eastAsia="Calibri"/>
          <w:b/>
          <w:color w:val="auto"/>
          <w:spacing w:val="0"/>
          <w:position w:val="0"/>
          <w:sz w:val="28"/>
          <w:shd w:fill="auto" w:val="clear"/>
        </w:rPr>
      </w:pPr>
    </w:p>
    <w:p>
      <w:pPr>
        <w:tabs>
          <w:tab w:val="right" w:pos="9360" w:leader="none"/>
        </w:tabs>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contract is made between </w:t>
      </w:r>
      <w:r>
        <w:rPr>
          <w:rFonts w:ascii="Calibri" w:hAnsi="Calibri" w:cs="Calibri" w:eastAsia="Calibri"/>
          <w:i/>
          <w:color w:val="auto"/>
          <w:spacing w:val="0"/>
          <w:position w:val="0"/>
          <w:sz w:val="28"/>
          <w:shd w:fill="auto" w:val="clear"/>
        </w:rPr>
        <w:t xml:space="preserve">Samantha</w:t>
      </w:r>
      <w:r>
        <w:rPr>
          <w:rFonts w:ascii="Calibri" w:hAnsi="Calibri" w:cs="Calibri" w:eastAsia="Calibr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Bielawski/Susan Martin</w:t>
      </w:r>
      <w:r>
        <w:rPr>
          <w:rFonts w:ascii="Calibri" w:hAnsi="Calibri" w:cs="Calibri" w:eastAsia="Calibri"/>
          <w:color w:val="auto"/>
          <w:spacing w:val="0"/>
          <w:position w:val="0"/>
          <w:sz w:val="28"/>
          <w:shd w:fill="auto" w:val="clear"/>
        </w:rPr>
        <w:t xml:space="preserve"> (Stallion Owner) and</w:t>
        <w:tab/>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___________________________________________________________(Mare Owner)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 the breeding of the mare, 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the Stallion </w:t>
      </w:r>
      <w:r>
        <w:rPr>
          <w:rFonts w:ascii="Calibri" w:hAnsi="Calibri" w:cs="Calibri" w:eastAsia="Calibri"/>
          <w:b/>
          <w:color w:val="auto"/>
          <w:spacing w:val="0"/>
          <w:position w:val="0"/>
          <w:sz w:val="28"/>
          <w:shd w:fill="auto" w:val="clear"/>
        </w:rPr>
        <w:t xml:space="preserve">Calisto </w:t>
      </w:r>
      <w:r>
        <w:rPr>
          <w:rFonts w:ascii="Calibri" w:hAnsi="Calibri" w:cs="Calibri" w:eastAsia="Calibri"/>
          <w:color w:val="auto"/>
          <w:spacing w:val="0"/>
          <w:position w:val="0"/>
          <w:sz w:val="28"/>
          <w:shd w:fill="auto" w:val="clear"/>
        </w:rPr>
        <w:t xml:space="preserve">for the 2022 breeding season.</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Breeding</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u w:val="single"/>
          <w:shd w:fill="auto" w:val="clear"/>
        </w:rPr>
        <w:t xml:space="preserve">Soundness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mare owner agrees:</w:t>
      </w:r>
    </w:p>
    <w:p>
      <w:pPr>
        <w:numPr>
          <w:ilvl w:val="0"/>
          <w:numId w:val="4"/>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determination of the mare’s condition for breeding is the Mare Owner’s responsibility.</w:t>
      </w:r>
    </w:p>
    <w:p>
      <w:pPr>
        <w:numPr>
          <w:ilvl w:val="0"/>
          <w:numId w:val="4"/>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have a culture and cytology performed on the mare, which is free of infection or disease and in sound breeding condition.</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Fees </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The breeding fee for 2022 has been paid to Westfalen NA</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mare owner agrees to pay the Stallion the following fees:</w:t>
      </w:r>
    </w:p>
    <w:p>
      <w:pPr>
        <w:spacing w:before="0" w:after="160" w:line="259"/>
        <w:ind w:right="0" w:left="0" w:firstLine="0"/>
        <w:jc w:val="left"/>
        <w:rPr>
          <w:rFonts w:ascii="Calibri" w:hAnsi="Calibri" w:cs="Calibri" w:eastAsia="Calibri"/>
          <w:b/>
          <w:color w:val="auto"/>
          <w:spacing w:val="0"/>
          <w:position w:val="0"/>
          <w:sz w:val="28"/>
          <w:shd w:fill="FFFF00" w:val="clear"/>
        </w:rPr>
      </w:pPr>
      <w:r>
        <w:rPr>
          <w:rFonts w:ascii="Calibri" w:hAnsi="Calibri" w:cs="Calibri" w:eastAsia="Calibri"/>
          <w:color w:val="auto"/>
          <w:spacing w:val="0"/>
          <w:position w:val="0"/>
          <w:sz w:val="28"/>
          <w:shd w:fill="auto" w:val="clear"/>
        </w:rPr>
        <w:t xml:space="preserve">A non-refundable booking fee of </w:t>
      </w:r>
      <w:r>
        <w:rPr>
          <w:rFonts w:ascii="Calibri" w:hAnsi="Calibri" w:cs="Calibri" w:eastAsia="Calibri"/>
          <w:b/>
          <w:color w:val="auto"/>
          <w:spacing w:val="0"/>
          <w:position w:val="0"/>
          <w:sz w:val="28"/>
          <w:shd w:fill="auto" w:val="clear"/>
        </w:rPr>
        <w:t xml:space="preserve">$300</w:t>
      </w:r>
      <w:r>
        <w:rPr>
          <w:rFonts w:ascii="Calibri" w:hAnsi="Calibri" w:cs="Calibri" w:eastAsia="Calibri"/>
          <w:color w:val="auto"/>
          <w:spacing w:val="0"/>
          <w:position w:val="0"/>
          <w:sz w:val="28"/>
          <w:shd w:fill="auto" w:val="clear"/>
        </w:rPr>
        <w:t xml:space="preserve"> to secure the breeding at time of contract.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remaining balance of the stud fee of </w:t>
      </w:r>
      <w:r>
        <w:rPr>
          <w:rFonts w:ascii="Calibri" w:hAnsi="Calibri" w:cs="Calibri" w:eastAsia="Calibri"/>
          <w:b/>
          <w:color w:val="auto"/>
          <w:spacing w:val="0"/>
          <w:position w:val="0"/>
          <w:sz w:val="28"/>
          <w:shd w:fill="auto" w:val="clear"/>
        </w:rPr>
        <w:t xml:space="preserve">$700</w:t>
      </w:r>
      <w:r>
        <w:rPr>
          <w:rFonts w:ascii="Calibri" w:hAnsi="Calibri" w:cs="Calibri" w:eastAsia="Calibri"/>
          <w:color w:val="auto"/>
          <w:spacing w:val="0"/>
          <w:position w:val="0"/>
          <w:sz w:val="28"/>
          <w:shd w:fill="auto" w:val="clear"/>
        </w:rPr>
        <w:t xml:space="preserve"> due prior to shipment of semen. </w:t>
      </w:r>
    </w:p>
    <w:p>
      <w:pPr>
        <w:numPr>
          <w:ilvl w:val="0"/>
          <w:numId w:val="6"/>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 additional non-refundable collection and shipping fee of </w:t>
      </w:r>
      <w:r>
        <w:rPr>
          <w:rFonts w:ascii="Calibri" w:hAnsi="Calibri" w:cs="Calibri" w:eastAsia="Calibri"/>
          <w:b/>
          <w:color w:val="auto"/>
          <w:spacing w:val="0"/>
          <w:position w:val="0"/>
          <w:sz w:val="28"/>
          <w:shd w:fill="auto" w:val="clear"/>
        </w:rPr>
        <w:t xml:space="preserve">$350</w:t>
      </w:r>
      <w:r>
        <w:rPr>
          <w:rFonts w:ascii="Calibri" w:hAnsi="Calibri" w:cs="Calibri" w:eastAsia="Calibri"/>
          <w:color w:val="auto"/>
          <w:spacing w:val="0"/>
          <w:position w:val="0"/>
          <w:sz w:val="28"/>
          <w:shd w:fill="auto" w:val="clear"/>
        </w:rPr>
        <w:t xml:space="preserve"> per scheduled collection.  Initial collection payable with stud fee.  No collection will be shipped without payment. </w:t>
      </w:r>
    </w:p>
    <w:p>
      <w:pPr>
        <w:numPr>
          <w:ilvl w:val="0"/>
          <w:numId w:val="6"/>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*Collection fee will be verified by veterinarian’s office, no shipping fee will apply if the mare is inseminated on-site.  </w:t>
      </w:r>
    </w:p>
    <w:p>
      <w:pPr>
        <w:numPr>
          <w:ilvl w:val="0"/>
          <w:numId w:val="6"/>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Mare owner will be responsible for any veterinary fees associated with breeding. Mare owner will be responsible for any additional shipping expenses, counter to counter, same day etc.</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fees and costs must be paid in full before semen is shipped.  *Upon full payment a covering certificate will be issued to a Mare Owner and the Stallion Owner will furnish all necessary paperwork for registration with the following:</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American Hanoverian Society, American Holsteiner Horse Association, Westfalen NA, Oldenburg GOV, Oldenburg NA.</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Collections</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Southern Crescent Equine Services</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815 Herring Rd. Newnan, GA 30265</w:t>
        <w:br/>
        <w:t xml:space="preserve">Operating Hours: 8:30AM - 5:00PM</w:t>
      </w:r>
      <w:r>
        <w:object w:dxaOrig="465" w:dyaOrig="465">
          <v:rect xmlns:o="urn:schemas-microsoft-com:office:office" xmlns:v="urn:schemas-microsoft-com:vml" id="rectole0000000000" style="width:23.250000pt;height:23.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b/>
          <w:color w:val="auto"/>
          <w:spacing w:val="0"/>
          <w:position w:val="0"/>
          <w:sz w:val="28"/>
          <w:u w:val="single"/>
          <w:shd w:fill="auto" w:val="clear"/>
        </w:rPr>
        <w:t xml:space="preserve"> </w:t>
      </w:r>
      <w:r>
        <w:object w:dxaOrig="465" w:dyaOrig="465">
          <v:rect xmlns:o="urn:schemas-microsoft-com:office:office" xmlns:v="urn:schemas-microsoft-com:vml" id="rectole0000000001" style="width:23.250000pt;height:23.2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b/>
          <w:color w:val="auto"/>
          <w:spacing w:val="0"/>
          <w:position w:val="0"/>
          <w:sz w:val="28"/>
          <w:u w:val="single"/>
          <w:shd w:fill="auto" w:val="clear"/>
        </w:rPr>
        <w:t xml:space="preserve"> </w:t>
      </w:r>
      <w:r>
        <w:object w:dxaOrig="465" w:dyaOrig="465">
          <v:rect xmlns:o="urn:schemas-microsoft-com:office:office" xmlns:v="urn:schemas-microsoft-com:vml" id="rectole0000000002" style="width:23.250000pt;height:23.2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770-252-6860</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2 week notice is appreciated; a 3 day notice is required on all semen orders.  Semen can be collected Monday through Friday.   Please notify Susan Martin 678-386-4992  or  Samantha Bielawski 770-375-5365 when you are planning the breeding so we can make the stallion, Calisto, available to be collected.</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Viable Semen Guarantee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shipped semen arrives within 24 hours of being shipped from the collection facility and the mare owner’s veterinarian determines that the semen is not viable, and the mare does not conceive, the mare owner is entitled to a full refund of both the booking fee and the breeding fee.</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Return of service </w:t>
      </w:r>
      <w:r>
        <w:rPr>
          <w:rFonts w:ascii="Calibri" w:hAnsi="Calibri" w:cs="Calibri" w:eastAsia="Calibri"/>
          <w:b/>
          <w:color w:val="auto"/>
          <w:spacing w:val="0"/>
          <w:position w:val="0"/>
          <w:sz w:val="28"/>
          <w:u w:val="single"/>
          <w:shd w:fill="auto" w:val="clear"/>
        </w:rPr>
        <w:t xml:space="preserve">–</w:t>
      </w:r>
      <w:r>
        <w:rPr>
          <w:rFonts w:ascii="Calibri" w:hAnsi="Calibri" w:cs="Calibri" w:eastAsia="Calibri"/>
          <w:b/>
          <w:color w:val="auto"/>
          <w:spacing w:val="0"/>
          <w:position w:val="0"/>
          <w:sz w:val="28"/>
          <w:u w:val="single"/>
          <w:shd w:fill="auto" w:val="clear"/>
        </w:rPr>
        <w:t xml:space="preserve"> Live Foal Guarantee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the breeding fails to produce a live foal that stands and nurses there is a return privilege available.  The mare owner can re-breed the same mare, or another mare approved by the stallion owner during the 2021 and/or 2022 breeding season by paying a $200 booking fee for each year in which the mare is bred. This privilege expires after 2022 unless the stallion owner agrees to an extension.  The breeding fee itself is not refundable unless the stallion dies or is no longer fit for breeding, or unless non-viable semen is shipped.</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contract cannot be assigned or transferred by the mare owner.  There shall be no right of return to the stallion if the mare is sold or otherwise changes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Governing law</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contract shall be governed by the laws of the state of Georgia and shall be binding upon the parties hereto and their personal representatives.</w:t>
      </w:r>
    </w:p>
    <w:p>
      <w:pPr>
        <w:tabs>
          <w:tab w:val="left" w:pos="1080" w:leader="none"/>
        </w:tabs>
        <w:spacing w:before="0" w:after="160" w:line="259"/>
        <w:ind w:right="0" w:left="0" w:firstLine="0"/>
        <w:jc w:val="left"/>
        <w:rPr>
          <w:rFonts w:ascii="Calibri" w:hAnsi="Calibri" w:cs="Calibri" w:eastAsia="Calibri"/>
          <w:color w:val="auto"/>
          <w:spacing w:val="0"/>
          <w:position w:val="0"/>
          <w:sz w:val="28"/>
          <w:shd w:fill="auto" w:val="clear"/>
        </w:rPr>
      </w:pPr>
      <w:r>
        <w:rPr>
          <w:rFonts w:ascii="Freestyle Script" w:hAnsi="Freestyle Script" w:cs="Freestyle Script" w:eastAsia="Freestyle Script"/>
          <w:color w:val="auto"/>
          <w:spacing w:val="0"/>
          <w:position w:val="0"/>
          <w:sz w:val="40"/>
          <w:shd w:fill="auto" w:val="clear"/>
        </w:rPr>
        <w:t xml:space="preserve">Susan A Martin</w:t>
      </w:r>
      <w:r>
        <w:rPr>
          <w:rFonts w:ascii="Calibri" w:hAnsi="Calibri" w:cs="Calibri" w:eastAsia="Calibri"/>
          <w:color w:val="auto"/>
          <w:spacing w:val="0"/>
          <w:position w:val="0"/>
          <w:sz w:val="28"/>
          <w:shd w:fill="auto" w:val="clear"/>
        </w:rPr>
        <w:tab/>
        <w:tab/>
        <w:t xml:space="preserve">678-386-4992</w:t>
        <w:tab/>
        <w:tab/>
        <w:tab/>
        <w:tab/>
        <w:tab/>
        <w:tab/>
        <w:tab/>
        <w:t xml:space="preserve">4/03/22</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Stallion Owner or Agent                                                                                  Date</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Mare Owner                                                                                                      Date</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Mare Owner Information</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Name of Mare: _____________________________________________________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Registration Number: ________________________________________________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Breed Society: ______________________________________________________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Sire: _______________________________________________________________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Dam: ______________________________________________________________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Mare’s DOB: 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Height: 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Color: 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Mare Owner’s Address: ______________________________________________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___________________________________________________________________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Phone Number: _____________________________________________________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Email: _____________________________________________________________</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Shipping Information</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Address where semen will be shipped: 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___________________________________________________________________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Inseminating Vet and Practice: _________________________________________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___________________________________________________________________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Contact Phone: ______________________________________________________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